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CF" w:rsidRDefault="00C908CF">
      <w:pPr>
        <w:rPr>
          <w:rFonts w:ascii="Calibri" w:eastAsia="Calibri" w:hAnsi="Calibri" w:cs="Calibri"/>
        </w:rPr>
      </w:pPr>
    </w:p>
    <w:p w:rsidR="00C908CF" w:rsidRDefault="00F66E6D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ACTIVIDADES 3º TRIMESTRE 2019</w:t>
      </w:r>
    </w:p>
    <w:p w:rsidR="00D61F20" w:rsidRDefault="00D61F20">
      <w:pPr>
        <w:rPr>
          <w:rFonts w:ascii="Calibri" w:eastAsia="Calibri" w:hAnsi="Calibri" w:cs="Calibri"/>
          <w:b/>
          <w:sz w:val="32"/>
          <w:u w:val="single"/>
        </w:rPr>
      </w:pP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2 de mayo al 27 de junio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Ciclo de Conferencias: </w:t>
      </w:r>
      <w:r>
        <w:rPr>
          <w:rFonts w:ascii="Calibri" w:eastAsia="Calibri" w:hAnsi="Calibri" w:cs="Calibri"/>
          <w:i/>
          <w:sz w:val="28"/>
        </w:rPr>
        <w:t>Encuentros Fe, Cultura y Ciencia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CAMV- Casino Villenense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jueves de 17:30 a 19:00 h</w:t>
      </w:r>
    </w:p>
    <w:p w:rsidR="00292309" w:rsidRPr="00292309" w:rsidRDefault="00292309">
      <w:pPr>
        <w:rPr>
          <w:rFonts w:ascii="Calibri" w:eastAsia="Calibri" w:hAnsi="Calibri" w:cs="Calibri"/>
          <w:sz w:val="28"/>
        </w:rPr>
      </w:pPr>
      <w:r w:rsidRPr="00292309">
        <w:rPr>
          <w:rFonts w:ascii="Calibri" w:eastAsia="Calibri" w:hAnsi="Calibri" w:cs="Calibri"/>
          <w:b/>
          <w:sz w:val="28"/>
        </w:rPr>
        <w:t>8 de mayo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292309">
        <w:rPr>
          <w:rFonts w:ascii="Calibri" w:eastAsia="Calibri" w:hAnsi="Calibri" w:cs="Calibri"/>
          <w:sz w:val="28"/>
        </w:rPr>
        <w:t>(en colaboración con la Concejalía de Cultura y la Casa de la Cultura)</w:t>
      </w:r>
    </w:p>
    <w:p w:rsidR="00292309" w:rsidRPr="00292309" w:rsidRDefault="0029230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 cultura y mujer </w:t>
      </w:r>
      <w:r w:rsidRPr="00292309">
        <w:rPr>
          <w:rFonts w:ascii="Calibri" w:eastAsia="Calibri" w:hAnsi="Calibri" w:cs="Calibri"/>
          <w:sz w:val="28"/>
        </w:rPr>
        <w:t xml:space="preserve">Documental sobre María Moliner con asistencia de su directora Vicky </w:t>
      </w:r>
      <w:proofErr w:type="spellStart"/>
      <w:r w:rsidRPr="00292309">
        <w:rPr>
          <w:rFonts w:ascii="Calibri" w:eastAsia="Calibri" w:hAnsi="Calibri" w:cs="Calibri"/>
          <w:sz w:val="28"/>
        </w:rPr>
        <w:t>Calavia</w:t>
      </w:r>
      <w:proofErr w:type="spellEnd"/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7,9,14 y 16 de mayo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Curso: </w:t>
      </w:r>
      <w:r>
        <w:rPr>
          <w:rFonts w:ascii="Calibri" w:eastAsia="Calibri" w:hAnsi="Calibri" w:cs="Calibri"/>
          <w:i/>
          <w:sz w:val="28"/>
        </w:rPr>
        <w:t>¿Qué debe conocer de una asociación sin ánimo de lucro?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Casa de cultura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19:00 a 21:00 h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11 mayo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Presentación del privilegio de concesión del título de Príncipe de Villena a D. Juan Manuel. Homenaje al profesor Inocencio Galindo Mateo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Plaza mirador de la Villa del Castillo de la Atalaya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18:00 h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Semibold" w:eastAsia="MinionPro-Semibold" w:hAnsi="MinionPro-Semibold" w:cs="MinionPro-Semibold"/>
          <w:color w:val="004450"/>
          <w:sz w:val="20"/>
        </w:rPr>
        <w:t xml:space="preserve">18 h. </w:t>
      </w:r>
      <w:r>
        <w:rPr>
          <w:rFonts w:ascii="MinionPro-Regular" w:eastAsia="MinionPro-Regular" w:hAnsi="MinionPro-Regular" w:cs="MinionPro-Regular"/>
          <w:color w:val="004450"/>
          <w:sz w:val="20"/>
        </w:rPr>
        <w:t>RECEPCIÓN en el Ayuntamiento de Villena y salida hacia el Castillo, y a la llegada al mismo, ofrenda floral al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Regular" w:eastAsia="MinionPro-Regular" w:hAnsi="MinionPro-Regular" w:cs="MinionPro-Regular"/>
          <w:color w:val="004450"/>
          <w:sz w:val="20"/>
        </w:rPr>
        <w:t>Príncipe D. Juan Manuel por alumnos del Colegio “Príncipe D. Juan Manuel” de Villena.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Semibold" w:eastAsia="MinionPro-Semibold" w:hAnsi="MinionPro-Semibold" w:cs="MinionPro-Semibold"/>
          <w:color w:val="004450"/>
          <w:sz w:val="20"/>
        </w:rPr>
        <w:t xml:space="preserve">18´30 h. </w:t>
      </w:r>
      <w:r>
        <w:rPr>
          <w:rFonts w:ascii="MinionPro-Regular" w:eastAsia="MinionPro-Regular" w:hAnsi="MinionPro-Regular" w:cs="MinionPro-Regular"/>
          <w:color w:val="004450"/>
          <w:sz w:val="20"/>
        </w:rPr>
        <w:t>PRESENTACIÓN del acto por Dª Mª Ángeles Alonso, directora de la Sede Universitaria de la UA en Villena.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Regular" w:eastAsia="MinionPro-Regular" w:hAnsi="MinionPro-Regular" w:cs="MinionPro-Regular"/>
          <w:color w:val="004450"/>
          <w:sz w:val="20"/>
        </w:rPr>
        <w:t xml:space="preserve">LAUDATIO a Inocencio Galindo, por el profesor D. Miguel Jover, de la </w:t>
      </w:r>
      <w:proofErr w:type="spellStart"/>
      <w:r>
        <w:rPr>
          <w:rFonts w:ascii="MinionPro-Regular" w:eastAsia="MinionPro-Regular" w:hAnsi="MinionPro-Regular" w:cs="MinionPro-Regular"/>
          <w:color w:val="004450"/>
          <w:sz w:val="20"/>
        </w:rPr>
        <w:t>Universitat</w:t>
      </w:r>
      <w:proofErr w:type="spellEnd"/>
      <w:r>
        <w:rPr>
          <w:rFonts w:ascii="MinionPro-Regular" w:eastAsia="MinionPro-Regular" w:hAnsi="MinionPro-Regular" w:cs="MinionPro-Regular"/>
          <w:color w:val="004450"/>
          <w:sz w:val="20"/>
        </w:rPr>
        <w:t xml:space="preserve"> </w:t>
      </w:r>
      <w:proofErr w:type="spellStart"/>
      <w:r>
        <w:rPr>
          <w:rFonts w:ascii="MinionPro-Regular" w:eastAsia="MinionPro-Regular" w:hAnsi="MinionPro-Regular" w:cs="MinionPro-Regular"/>
          <w:color w:val="004450"/>
          <w:sz w:val="20"/>
        </w:rPr>
        <w:t>Politècnica</w:t>
      </w:r>
      <w:proofErr w:type="spellEnd"/>
      <w:r>
        <w:rPr>
          <w:rFonts w:ascii="MinionPro-Regular" w:eastAsia="MinionPro-Regular" w:hAnsi="MinionPro-Regular" w:cs="MinionPro-Regular"/>
          <w:color w:val="004450"/>
          <w:sz w:val="20"/>
        </w:rPr>
        <w:t xml:space="preserve"> de València.</w:t>
      </w:r>
    </w:p>
    <w:p w:rsidR="00C908CF" w:rsidRDefault="00F66E6D">
      <w:pPr>
        <w:spacing w:after="0" w:line="240" w:lineRule="auto"/>
        <w:rPr>
          <w:rFonts w:ascii="MinionPro-Semibold" w:eastAsia="MinionPro-Semibold" w:hAnsi="MinionPro-Semibold" w:cs="MinionPro-Semibold"/>
          <w:color w:val="004450"/>
          <w:sz w:val="20"/>
        </w:rPr>
      </w:pPr>
      <w:r>
        <w:rPr>
          <w:rFonts w:ascii="MinionPro-Semibold" w:eastAsia="MinionPro-Semibold" w:hAnsi="MinionPro-Semibold" w:cs="MinionPro-Semibold"/>
          <w:color w:val="004450"/>
          <w:sz w:val="20"/>
        </w:rPr>
        <w:t xml:space="preserve">PRESENTACIÓN por el bibliógrafo D. Mariano Ruiz </w:t>
      </w:r>
      <w:proofErr w:type="spellStart"/>
      <w:r>
        <w:rPr>
          <w:rFonts w:ascii="MinionPro-Semibold" w:eastAsia="MinionPro-Semibold" w:hAnsi="MinionPro-Semibold" w:cs="MinionPro-Semibold"/>
          <w:color w:val="004450"/>
          <w:sz w:val="20"/>
        </w:rPr>
        <w:t>Esquembre</w:t>
      </w:r>
      <w:proofErr w:type="spellEnd"/>
      <w:r>
        <w:rPr>
          <w:rFonts w:ascii="MinionPro-Semibold" w:eastAsia="MinionPro-Semibold" w:hAnsi="MinionPro-Semibold" w:cs="MinionPro-Semibold"/>
          <w:color w:val="004450"/>
          <w:sz w:val="20"/>
        </w:rPr>
        <w:t xml:space="preserve"> de la recreación de la copia del título de</w:t>
      </w:r>
    </w:p>
    <w:p w:rsidR="00C908CF" w:rsidRDefault="00F66E6D">
      <w:pPr>
        <w:spacing w:after="0" w:line="240" w:lineRule="auto"/>
        <w:rPr>
          <w:rFonts w:ascii="MinionPro-Semibold" w:eastAsia="MinionPro-Semibold" w:hAnsi="MinionPro-Semibold" w:cs="MinionPro-Semibold"/>
          <w:color w:val="004450"/>
          <w:sz w:val="20"/>
        </w:rPr>
      </w:pPr>
      <w:r>
        <w:rPr>
          <w:rFonts w:ascii="MinionPro-Semibold" w:eastAsia="MinionPro-Semibold" w:hAnsi="MinionPro-Semibold" w:cs="MinionPro-Semibold"/>
          <w:color w:val="004450"/>
          <w:sz w:val="20"/>
        </w:rPr>
        <w:t>PRÍNCIPE DE VILLENA a D. JUAN MANUEL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Regular" w:eastAsia="MinionPro-Regular" w:hAnsi="MinionPro-Regular" w:cs="MinionPro-Regular"/>
          <w:color w:val="004450"/>
          <w:sz w:val="20"/>
        </w:rPr>
        <w:t>RECREACIÓN de la entrega del título de Príncipe de Villena a D. Juan Manuel por el Rey Alfonso IV de Aragón y palabras</w:t>
      </w:r>
    </w:p>
    <w:p w:rsidR="00C908CF" w:rsidRDefault="00F66E6D">
      <w:pPr>
        <w:spacing w:after="0" w:line="240" w:lineRule="auto"/>
        <w:rPr>
          <w:rFonts w:ascii="MinionPro-Regular" w:eastAsia="MinionPro-Regular" w:hAnsi="MinionPro-Regular" w:cs="MinionPro-Regular"/>
          <w:color w:val="004450"/>
          <w:sz w:val="20"/>
        </w:rPr>
      </w:pPr>
      <w:r>
        <w:rPr>
          <w:rFonts w:ascii="MinionPro-Regular" w:eastAsia="MinionPro-Regular" w:hAnsi="MinionPro-Regular" w:cs="MinionPro-Regular"/>
          <w:color w:val="004450"/>
          <w:sz w:val="20"/>
        </w:rPr>
        <w:t>de D. Antonio Soriano, Presidente de la Asociación Príncipe D. Juan Manuel de Villena.</w:t>
      </w:r>
    </w:p>
    <w:p w:rsidR="00C908CF" w:rsidRDefault="00F66E6D">
      <w:pPr>
        <w:rPr>
          <w:rFonts w:ascii="Calibri" w:eastAsia="Calibri" w:hAnsi="Calibri" w:cs="Calibri"/>
          <w:sz w:val="20"/>
        </w:rPr>
      </w:pPr>
      <w:r>
        <w:rPr>
          <w:rFonts w:ascii="MinionPro-Semibold" w:eastAsia="MinionPro-Semibold" w:hAnsi="MinionPro-Semibold" w:cs="MinionPro-Semibold"/>
          <w:color w:val="004450"/>
          <w:sz w:val="20"/>
        </w:rPr>
        <w:t xml:space="preserve">CIERRE DEL ACTO </w:t>
      </w:r>
      <w:r>
        <w:rPr>
          <w:rFonts w:ascii="MinionPro-Regular" w:eastAsia="MinionPro-Regular" w:hAnsi="MinionPro-Regular" w:cs="MinionPro-Regular"/>
          <w:color w:val="004450"/>
          <w:sz w:val="20"/>
        </w:rPr>
        <w:t xml:space="preserve">por D. Francisco Javier </w:t>
      </w:r>
      <w:proofErr w:type="spellStart"/>
      <w:r>
        <w:rPr>
          <w:rFonts w:ascii="MinionPro-Regular" w:eastAsia="MinionPro-Regular" w:hAnsi="MinionPro-Regular" w:cs="MinionPro-Regular"/>
          <w:color w:val="004450"/>
          <w:sz w:val="20"/>
        </w:rPr>
        <w:t>Esquembre</w:t>
      </w:r>
      <w:proofErr w:type="spellEnd"/>
      <w:r>
        <w:rPr>
          <w:rFonts w:ascii="MinionPro-Regular" w:eastAsia="MinionPro-Regular" w:hAnsi="MinionPro-Regular" w:cs="MinionPro-Regular"/>
          <w:color w:val="004450"/>
          <w:sz w:val="20"/>
        </w:rPr>
        <w:t xml:space="preserve"> Menor, Alcalde de la Ciudad de Villena</w:t>
      </w:r>
    </w:p>
    <w:p w:rsidR="008D425C" w:rsidRDefault="008D425C">
      <w:pPr>
        <w:rPr>
          <w:rFonts w:ascii="Calibri" w:eastAsia="Calibri" w:hAnsi="Calibri" w:cs="Calibri"/>
          <w:b/>
          <w:sz w:val="28"/>
        </w:rPr>
      </w:pP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14 de mayo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>Charla</w:t>
      </w:r>
      <w:r>
        <w:rPr>
          <w:rFonts w:ascii="Calibri" w:eastAsia="Calibri" w:hAnsi="Calibri" w:cs="Calibri"/>
          <w:i/>
          <w:sz w:val="28"/>
        </w:rPr>
        <w:t xml:space="preserve">: la igualdad espiritual y social de ambos géneros (Escritos </w:t>
      </w:r>
      <w:proofErr w:type="spellStart"/>
      <w:r>
        <w:rPr>
          <w:rFonts w:ascii="Calibri" w:eastAsia="Calibri" w:hAnsi="Calibri" w:cs="Calibri"/>
          <w:i/>
          <w:sz w:val="28"/>
        </w:rPr>
        <w:t>Bahá’ís</w:t>
      </w:r>
      <w:proofErr w:type="spellEnd"/>
      <w:r>
        <w:rPr>
          <w:rFonts w:ascii="Calibri" w:eastAsia="Calibri" w:hAnsi="Calibri" w:cs="Calibri"/>
          <w:i/>
          <w:sz w:val="28"/>
        </w:rPr>
        <w:t>)</w:t>
      </w:r>
    </w:p>
    <w:p w:rsidR="00F81978" w:rsidRDefault="00F8197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lastRenderedPageBreak/>
        <w:t xml:space="preserve">Ponentes: </w:t>
      </w:r>
      <w:proofErr w:type="spellStart"/>
      <w:r>
        <w:rPr>
          <w:rFonts w:ascii="Calibri" w:eastAsia="Calibri" w:hAnsi="Calibri" w:cs="Calibri"/>
          <w:i/>
          <w:sz w:val="28"/>
        </w:rPr>
        <w:t>Angeles</w:t>
      </w:r>
      <w:proofErr w:type="spellEnd"/>
      <w:r>
        <w:rPr>
          <w:rFonts w:ascii="Calibri" w:eastAsia="Calibri" w:hAnsi="Calibri" w:cs="Calibri"/>
          <w:i/>
          <w:sz w:val="28"/>
        </w:rPr>
        <w:t xml:space="preserve"> Martínez (Educadora Social) y Mª Dolores Tortosa (Autodidacta)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Sede Universitaria de Villena</w:t>
      </w:r>
    </w:p>
    <w:p w:rsidR="00C244D3" w:rsidRPr="00F81978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19:30 h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14,15,16 y 17 de mayo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Actividad con niños de </w:t>
      </w:r>
      <w:r w:rsidR="00B62A1B">
        <w:rPr>
          <w:rFonts w:ascii="Calibri" w:eastAsia="Calibri" w:hAnsi="Calibri" w:cs="Calibri"/>
          <w:sz w:val="28"/>
        </w:rPr>
        <w:t xml:space="preserve">1º y 2º de </w:t>
      </w:r>
      <w:r>
        <w:rPr>
          <w:rFonts w:ascii="Calibri" w:eastAsia="Calibri" w:hAnsi="Calibri" w:cs="Calibri"/>
          <w:sz w:val="28"/>
        </w:rPr>
        <w:t xml:space="preserve">primaria </w:t>
      </w:r>
      <w:r>
        <w:rPr>
          <w:rFonts w:ascii="Calibri" w:eastAsia="Calibri" w:hAnsi="Calibri" w:cs="Calibri"/>
          <w:i/>
          <w:sz w:val="28"/>
        </w:rPr>
        <w:t>“Teatro vivo, teatro divertido”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 cargo de Torbellino animaciones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Teatro Chapí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Horario: 9:30 h a 16: 30 h (con descanso al mediodía)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18 mayo</w:t>
      </w:r>
    </w:p>
    <w:p w:rsidR="00C908CF" w:rsidRDefault="00591DDF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Taller de Introducción a los insectos</w:t>
      </w:r>
    </w:p>
    <w:p w:rsidR="00591DDF" w:rsidRDefault="00591DDF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Dirigido a niños de entre 9 y 12 años</w:t>
      </w:r>
    </w:p>
    <w:p w:rsidR="00292309" w:rsidRDefault="00292309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 cargo de Andrea Aracil. Graduada en Biología. Estudiante de doctorado</w:t>
      </w:r>
      <w:bookmarkStart w:id="0" w:name="_GoBack"/>
      <w:bookmarkEnd w:id="0"/>
      <w:r>
        <w:rPr>
          <w:rFonts w:ascii="Calibri" w:eastAsia="Calibri" w:hAnsi="Calibri" w:cs="Calibri"/>
          <w:i/>
          <w:sz w:val="28"/>
        </w:rPr>
        <w:t xml:space="preserve"> en entomología.</w:t>
      </w:r>
    </w:p>
    <w:p w:rsidR="00591DDF" w:rsidRPr="00D4546A" w:rsidRDefault="00591DDF">
      <w:pPr>
        <w:rPr>
          <w:rFonts w:ascii="Calibri" w:eastAsia="Calibri" w:hAnsi="Calibri" w:cs="Calibri"/>
          <w:sz w:val="28"/>
        </w:rPr>
      </w:pPr>
      <w:r w:rsidRPr="00D4546A">
        <w:rPr>
          <w:rFonts w:ascii="Calibri" w:eastAsia="Calibri" w:hAnsi="Calibri" w:cs="Calibri"/>
          <w:sz w:val="28"/>
        </w:rPr>
        <w:t>Inscripción gratuita</w:t>
      </w:r>
    </w:p>
    <w:p w:rsidR="00591DDF" w:rsidRPr="00D4546A" w:rsidRDefault="00591DDF">
      <w:pPr>
        <w:rPr>
          <w:rFonts w:ascii="Calibri" w:eastAsia="Calibri" w:hAnsi="Calibri" w:cs="Calibri"/>
          <w:sz w:val="28"/>
        </w:rPr>
      </w:pPr>
      <w:r w:rsidRPr="00D4546A">
        <w:rPr>
          <w:rFonts w:ascii="Calibri" w:eastAsia="Calibri" w:hAnsi="Calibri" w:cs="Calibri"/>
          <w:sz w:val="28"/>
        </w:rPr>
        <w:t>Sesión mañana: 10:00 a 13:30 h</w:t>
      </w:r>
    </w:p>
    <w:p w:rsidR="00591DDF" w:rsidRPr="00D4546A" w:rsidRDefault="00591DDF">
      <w:pPr>
        <w:rPr>
          <w:rFonts w:ascii="Calibri" w:eastAsia="Calibri" w:hAnsi="Calibri" w:cs="Calibri"/>
          <w:sz w:val="28"/>
        </w:rPr>
      </w:pPr>
      <w:r w:rsidRPr="00D4546A">
        <w:rPr>
          <w:rFonts w:ascii="Calibri" w:eastAsia="Calibri" w:hAnsi="Calibri" w:cs="Calibri"/>
          <w:sz w:val="28"/>
        </w:rPr>
        <w:t>Sesión tarde: 16:30 a 20:00 h</w:t>
      </w:r>
    </w:p>
    <w:p w:rsidR="00A71686" w:rsidRPr="00B948D3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Sede Universitaria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21 y 22 de mayo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Ciclo de Encuentros con la Tierra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Lugar: Edificio </w:t>
      </w:r>
      <w:proofErr w:type="spellStart"/>
      <w:r>
        <w:rPr>
          <w:rFonts w:ascii="Calibri" w:eastAsia="Calibri" w:hAnsi="Calibri" w:cs="Calibri"/>
          <w:i/>
          <w:sz w:val="28"/>
        </w:rPr>
        <w:t>Colache</w:t>
      </w:r>
      <w:proofErr w:type="spellEnd"/>
    </w:p>
    <w:p w:rsidR="00292309" w:rsidRDefault="00292309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A cargo de Cristina </w:t>
      </w:r>
      <w:proofErr w:type="spellStart"/>
      <w:r>
        <w:rPr>
          <w:rFonts w:ascii="Calibri" w:eastAsia="Calibri" w:hAnsi="Calibri" w:cs="Calibri"/>
          <w:i/>
          <w:sz w:val="28"/>
        </w:rPr>
        <w:t>Saez</w:t>
      </w:r>
      <w:proofErr w:type="spellEnd"/>
    </w:p>
    <w:p w:rsidR="00292309" w:rsidRPr="00292309" w:rsidRDefault="00292309" w:rsidP="00292309">
      <w:pPr>
        <w:rPr>
          <w:rFonts w:ascii="Calibri" w:eastAsia="Calibri" w:hAnsi="Calibri" w:cs="Calibri"/>
          <w:i/>
          <w:sz w:val="28"/>
        </w:rPr>
      </w:pPr>
      <w:r w:rsidRPr="00292309">
        <w:rPr>
          <w:rFonts w:ascii="Calibri" w:eastAsia="Calibri" w:hAnsi="Calibri" w:cs="Calibri"/>
          <w:i/>
          <w:sz w:val="28"/>
        </w:rPr>
        <w:t xml:space="preserve">Ingeniería Técnica Agrícola en la especialidad de </w:t>
      </w:r>
      <w:proofErr w:type="spellStart"/>
      <w:r w:rsidRPr="00292309">
        <w:rPr>
          <w:rFonts w:ascii="Calibri" w:eastAsia="Calibri" w:hAnsi="Calibri" w:cs="Calibri"/>
          <w:i/>
          <w:sz w:val="28"/>
        </w:rPr>
        <w:t>Hortofruticultura</w:t>
      </w:r>
      <w:proofErr w:type="spellEnd"/>
      <w:r w:rsidRPr="00292309">
        <w:rPr>
          <w:rFonts w:ascii="Calibri" w:eastAsia="Calibri" w:hAnsi="Calibri" w:cs="Calibri"/>
          <w:i/>
          <w:sz w:val="28"/>
        </w:rPr>
        <w:t xml:space="preserve"> y</w:t>
      </w:r>
    </w:p>
    <w:p w:rsidR="00292309" w:rsidRPr="00292309" w:rsidRDefault="00292309" w:rsidP="00292309">
      <w:pPr>
        <w:rPr>
          <w:rFonts w:ascii="Calibri" w:eastAsia="Calibri" w:hAnsi="Calibri" w:cs="Calibri"/>
          <w:i/>
          <w:sz w:val="28"/>
        </w:rPr>
      </w:pPr>
      <w:r w:rsidRPr="00292309">
        <w:rPr>
          <w:rFonts w:ascii="Calibri" w:eastAsia="Calibri" w:hAnsi="Calibri" w:cs="Calibri"/>
          <w:i/>
          <w:sz w:val="28"/>
        </w:rPr>
        <w:t>Jardinería. Paisajista. Escuela Universitaria de Ingeniería Técnica Agrícola</w:t>
      </w:r>
    </w:p>
    <w:p w:rsidR="00292309" w:rsidRDefault="00292309" w:rsidP="00292309">
      <w:pPr>
        <w:rPr>
          <w:rFonts w:ascii="Calibri" w:eastAsia="Calibri" w:hAnsi="Calibri" w:cs="Calibri"/>
          <w:i/>
          <w:sz w:val="28"/>
        </w:rPr>
      </w:pPr>
      <w:r w:rsidRPr="00292309">
        <w:rPr>
          <w:rFonts w:ascii="Calibri" w:eastAsia="Calibri" w:hAnsi="Calibri" w:cs="Calibri"/>
          <w:i/>
          <w:sz w:val="28"/>
        </w:rPr>
        <w:t>(E.U.I.T.A.) Universidad Politécnica de Valencia.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Horario: 21 mayo (16:30 h a 20:30 h)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22 mayo (9:30 h a 13:30 h)</w:t>
      </w:r>
    </w:p>
    <w:p w:rsidR="002446B0" w:rsidRDefault="002446B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Objetivos:</w:t>
      </w:r>
    </w:p>
    <w:p w:rsidR="002446B0" w:rsidRPr="002446B0" w:rsidRDefault="002446B0" w:rsidP="002446B0">
      <w:pPr>
        <w:pStyle w:val="Prrafodelista"/>
        <w:numPr>
          <w:ilvl w:val="0"/>
          <w:numId w:val="1"/>
        </w:numPr>
        <w:jc w:val="both"/>
      </w:pPr>
      <w:r w:rsidRPr="002446B0">
        <w:t xml:space="preserve">Conocer los conceptos y principios básicos del cultivo ecológico </w:t>
      </w:r>
    </w:p>
    <w:p w:rsidR="002446B0" w:rsidRPr="002446B0" w:rsidRDefault="002446B0" w:rsidP="002446B0">
      <w:pPr>
        <w:pStyle w:val="Prrafodelista"/>
        <w:numPr>
          <w:ilvl w:val="0"/>
          <w:numId w:val="1"/>
        </w:numPr>
        <w:jc w:val="both"/>
      </w:pPr>
      <w:r w:rsidRPr="002446B0">
        <w:t>Valorar la importancia de la biodiversidad para un desarrollo sostenible.</w:t>
      </w:r>
    </w:p>
    <w:p w:rsidR="002446B0" w:rsidRPr="002446B0" w:rsidRDefault="002446B0" w:rsidP="002446B0">
      <w:pPr>
        <w:pStyle w:val="Prrafodelista"/>
        <w:numPr>
          <w:ilvl w:val="0"/>
          <w:numId w:val="1"/>
        </w:numPr>
        <w:jc w:val="both"/>
      </w:pPr>
      <w:r w:rsidRPr="002446B0">
        <w:t>Obtener semillas de variedades tradicionales.</w:t>
      </w:r>
    </w:p>
    <w:p w:rsidR="002446B0" w:rsidRPr="002446B0" w:rsidRDefault="002446B0" w:rsidP="002446B0">
      <w:pPr>
        <w:pStyle w:val="Prrafodelista"/>
        <w:numPr>
          <w:ilvl w:val="0"/>
          <w:numId w:val="1"/>
        </w:numPr>
        <w:jc w:val="both"/>
      </w:pPr>
      <w:r w:rsidRPr="002446B0">
        <w:lastRenderedPageBreak/>
        <w:t xml:space="preserve">Ver diferencia entre siembra directa y trasplante. </w:t>
      </w:r>
    </w:p>
    <w:p w:rsidR="002446B0" w:rsidRDefault="002446B0" w:rsidP="002446B0">
      <w:pPr>
        <w:pStyle w:val="Prrafodelista"/>
        <w:numPr>
          <w:ilvl w:val="0"/>
          <w:numId w:val="1"/>
        </w:numPr>
        <w:jc w:val="both"/>
      </w:pPr>
      <w:r w:rsidRPr="002446B0">
        <w:t>Dar ideas para realizar semilleros.</w:t>
      </w:r>
    </w:p>
    <w:p w:rsidR="002953F9" w:rsidRDefault="002953F9" w:rsidP="002953F9">
      <w:pPr>
        <w:jc w:val="both"/>
      </w:pPr>
      <w:r>
        <w:t xml:space="preserve">Dirigido a: </w:t>
      </w:r>
    </w:p>
    <w:p w:rsidR="002953F9" w:rsidRPr="002953F9" w:rsidRDefault="002953F9" w:rsidP="002953F9">
      <w:pPr>
        <w:pStyle w:val="Prrafodelista"/>
        <w:numPr>
          <w:ilvl w:val="0"/>
          <w:numId w:val="1"/>
        </w:numPr>
        <w:jc w:val="both"/>
      </w:pPr>
      <w:r w:rsidRPr="002953F9">
        <w:t>Profesorado de colegios e institutos interesados en los huertos escolares.</w:t>
      </w:r>
    </w:p>
    <w:p w:rsidR="002953F9" w:rsidRPr="002953F9" w:rsidRDefault="002953F9" w:rsidP="002953F9">
      <w:pPr>
        <w:pStyle w:val="Prrafodelista"/>
        <w:numPr>
          <w:ilvl w:val="0"/>
          <w:numId w:val="1"/>
        </w:numPr>
        <w:jc w:val="both"/>
      </w:pPr>
      <w:r w:rsidRPr="002953F9">
        <w:t>Usuarios/as de Asociaciones locales.</w:t>
      </w:r>
    </w:p>
    <w:p w:rsidR="002953F9" w:rsidRPr="002953F9" w:rsidRDefault="002953F9" w:rsidP="002953F9">
      <w:pPr>
        <w:pStyle w:val="Prrafodelista"/>
        <w:numPr>
          <w:ilvl w:val="0"/>
          <w:numId w:val="1"/>
        </w:numPr>
        <w:jc w:val="both"/>
      </w:pPr>
      <w:r w:rsidRPr="002953F9">
        <w:t xml:space="preserve">Personas con licencia de uso </w:t>
      </w:r>
      <w:proofErr w:type="gramStart"/>
      <w:r w:rsidRPr="002953F9">
        <w:t>de  parcelas</w:t>
      </w:r>
      <w:proofErr w:type="gramEnd"/>
      <w:r w:rsidRPr="002953F9">
        <w:t xml:space="preserve"> en huertos urbanos municipales o con intención de solicitarla.</w:t>
      </w:r>
    </w:p>
    <w:p w:rsidR="002953F9" w:rsidRPr="002953F9" w:rsidRDefault="002953F9" w:rsidP="002953F9">
      <w:pPr>
        <w:pStyle w:val="Prrafodelista"/>
        <w:numPr>
          <w:ilvl w:val="0"/>
          <w:numId w:val="1"/>
        </w:numPr>
        <w:jc w:val="both"/>
      </w:pPr>
      <w:r w:rsidRPr="002953F9">
        <w:t>Estudiantes de ciclos formativos de rama agraria o similar.</w:t>
      </w:r>
    </w:p>
    <w:p w:rsidR="002953F9" w:rsidRDefault="002953F9" w:rsidP="002953F9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2953F9">
        <w:t>Agricultores/as de cualquier edad</w:t>
      </w:r>
      <w:r>
        <w:rPr>
          <w:sz w:val="36"/>
          <w:szCs w:val="36"/>
        </w:rPr>
        <w:t>.</w:t>
      </w:r>
    </w:p>
    <w:p w:rsidR="008408B7" w:rsidRPr="00591DDF" w:rsidRDefault="002953F9" w:rsidP="00591DDF">
      <w:pPr>
        <w:pStyle w:val="Prrafodelista"/>
        <w:numPr>
          <w:ilvl w:val="0"/>
          <w:numId w:val="1"/>
        </w:numPr>
        <w:jc w:val="both"/>
      </w:pPr>
      <w:r w:rsidRPr="002953F9">
        <w:t>Gente preocupada por el respeto al entorno y decidida a autoabastecerse de alimentos de cultivo ecológico.</w:t>
      </w:r>
    </w:p>
    <w:p w:rsidR="008D425C" w:rsidRDefault="008D425C">
      <w:pPr>
        <w:rPr>
          <w:rFonts w:ascii="Calibri" w:eastAsia="Calibri" w:hAnsi="Calibri" w:cs="Calibri"/>
          <w:b/>
          <w:sz w:val="28"/>
        </w:rPr>
      </w:pPr>
    </w:p>
    <w:p w:rsidR="008D425C" w:rsidRDefault="008D425C">
      <w:pPr>
        <w:rPr>
          <w:rFonts w:ascii="Calibri" w:eastAsia="Calibri" w:hAnsi="Calibri" w:cs="Calibri"/>
          <w:b/>
          <w:sz w:val="28"/>
        </w:rPr>
      </w:pP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23,30 de mayo y 4 y 11 de junio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VIII Jornadas Salud y Mujer </w:t>
      </w:r>
    </w:p>
    <w:p w:rsidR="00C908CF" w:rsidRDefault="00F66E6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23 de mayo</w:t>
      </w:r>
    </w:p>
    <w:p w:rsidR="00C908CF" w:rsidRDefault="001E3E59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Charla: Qué es la Esclerosis Múltiple: la enfermedad de las mil caras</w:t>
      </w:r>
    </w:p>
    <w:p w:rsidR="001E3E59" w:rsidRDefault="001E3E59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 cargo de D. Javier Mallada. Jefe del Servicio de Neurología del Hospital General Universitario de Elda</w:t>
      </w:r>
    </w:p>
    <w:p w:rsidR="00C908CF" w:rsidRDefault="00F66E6D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Lugar: Espacio joven 19:00 h</w:t>
      </w:r>
    </w:p>
    <w:p w:rsidR="00C908CF" w:rsidRDefault="00C908C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908CF" w:rsidRDefault="00F66E6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30 de mayo</w:t>
      </w:r>
    </w:p>
    <w:p w:rsidR="00C908CF" w:rsidRDefault="00F66E6D">
      <w:pPr>
        <w:spacing w:after="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Charla: TAI CHI, CHI KUNG Y MEDITACIÓN</w:t>
      </w:r>
    </w:p>
    <w:p w:rsidR="00C908CF" w:rsidRDefault="00F66E6D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a cargo de Loli Francés González</w:t>
      </w:r>
    </w:p>
    <w:p w:rsidR="00C908CF" w:rsidRDefault="00F66E6D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Lugar: Espacio joven 19:00 h</w:t>
      </w:r>
    </w:p>
    <w:p w:rsidR="00C908CF" w:rsidRDefault="00C908CF">
      <w:pPr>
        <w:spacing w:after="0"/>
        <w:rPr>
          <w:rFonts w:ascii="Calibri" w:eastAsia="Calibri" w:hAnsi="Calibri" w:cs="Calibri"/>
          <w:sz w:val="28"/>
        </w:rPr>
      </w:pPr>
    </w:p>
    <w:p w:rsidR="00C908CF" w:rsidRDefault="00F66E6D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de junio</w:t>
      </w:r>
    </w:p>
    <w:p w:rsidR="00C908CF" w:rsidRDefault="00F66E6D">
      <w:pPr>
        <w:spacing w:after="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Película: </w:t>
      </w:r>
      <w:r>
        <w:rPr>
          <w:rFonts w:ascii="Calibri" w:eastAsia="Calibri" w:hAnsi="Calibri" w:cs="Calibri"/>
          <w:i/>
          <w:sz w:val="28"/>
        </w:rPr>
        <w:t>Colgadas</w:t>
      </w:r>
    </w:p>
    <w:p w:rsidR="002D5241" w:rsidRDefault="002D5241" w:rsidP="002D5241">
      <w:pPr>
        <w:spacing w:after="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Lugar: Casa de Cultura 20:00 h</w:t>
      </w:r>
    </w:p>
    <w:p w:rsidR="002D5241" w:rsidRDefault="002D5241">
      <w:pPr>
        <w:spacing w:after="0"/>
        <w:rPr>
          <w:rFonts w:ascii="Calibri" w:eastAsia="Calibri" w:hAnsi="Calibri" w:cs="Calibri"/>
          <w:i/>
          <w:sz w:val="28"/>
        </w:rPr>
      </w:pPr>
    </w:p>
    <w:p w:rsidR="002D5241" w:rsidRPr="002D5241" w:rsidRDefault="002D5241" w:rsidP="002D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2D524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>Sinopsis:</w:t>
      </w:r>
      <w:r w:rsidRPr="002D524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 xml:space="preserve"> Las tres hermanas </w:t>
      </w:r>
      <w:proofErr w:type="spellStart"/>
      <w:r w:rsidRPr="002D524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>Mozell</w:t>
      </w:r>
      <w:proofErr w:type="spellEnd"/>
      <w:r w:rsidRPr="002D524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 xml:space="preserve"> se enfrentan a la vida como mejor saben: a través del teléfono. Las tres se llevan bien, pero se relacionan preferentemente mediante llamadas de ida y vuelta. Cuando su padre es ingresado en un hospital de Los </w:t>
      </w:r>
      <w:proofErr w:type="spellStart"/>
      <w:r w:rsidRPr="002D524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>Angeles</w:t>
      </w:r>
      <w:proofErr w:type="spellEnd"/>
      <w:r w:rsidRPr="002D524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  <w:lang w:eastAsia="en-US"/>
        </w:rPr>
        <w:t>, algo cambia en su actitud ante la familia, aunque sin dejar de lado el teléfono</w:t>
      </w:r>
    </w:p>
    <w:p w:rsidR="00C908CF" w:rsidRDefault="00C908CF">
      <w:pPr>
        <w:spacing w:after="0"/>
        <w:rPr>
          <w:rFonts w:ascii="Calibri" w:eastAsia="Calibri" w:hAnsi="Calibri" w:cs="Calibri"/>
          <w:sz w:val="28"/>
        </w:rPr>
      </w:pPr>
    </w:p>
    <w:p w:rsidR="00C908CF" w:rsidRDefault="00F66E6D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 de junio</w:t>
      </w:r>
    </w:p>
    <w:p w:rsidR="00C908CF" w:rsidRDefault="00F66E6D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Charla: Observa y controla tus emociones, ellas dicen mucho de ti</w:t>
      </w:r>
    </w:p>
    <w:p w:rsidR="00C908CF" w:rsidRDefault="00F66E6D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cargo de Paqui Cabanes</w:t>
      </w:r>
    </w:p>
    <w:p w:rsidR="00C908CF" w:rsidRDefault="00F66E6D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Lugar: Espacio joven 19:00 h</w:t>
      </w:r>
    </w:p>
    <w:p w:rsidR="00292309" w:rsidRPr="00292309" w:rsidRDefault="00292309" w:rsidP="00292309">
      <w:pPr>
        <w:rPr>
          <w:rFonts w:ascii="Calibri" w:eastAsia="Calibri" w:hAnsi="Calibri" w:cs="Calibri"/>
          <w:b/>
          <w:sz w:val="28"/>
        </w:rPr>
      </w:pPr>
    </w:p>
    <w:p w:rsidR="00292309" w:rsidRPr="00292309" w:rsidRDefault="00292309">
      <w:pPr>
        <w:rPr>
          <w:rFonts w:ascii="Calibri" w:eastAsia="Calibri" w:hAnsi="Calibri" w:cs="Calibri"/>
          <w:sz w:val="28"/>
        </w:rPr>
      </w:pPr>
      <w:r w:rsidRPr="00292309">
        <w:rPr>
          <w:rFonts w:ascii="Calibri" w:eastAsia="Calibri" w:hAnsi="Calibri" w:cs="Calibri"/>
          <w:b/>
          <w:sz w:val="28"/>
        </w:rPr>
        <w:lastRenderedPageBreak/>
        <w:t>8 junio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292309">
        <w:rPr>
          <w:rFonts w:ascii="Calibri" w:eastAsia="Calibri" w:hAnsi="Calibri" w:cs="Calibri"/>
          <w:sz w:val="28"/>
        </w:rPr>
        <w:t>(en colaboración con la Concejalía de Cultura y la Casa de la Cultura)</w:t>
      </w:r>
    </w:p>
    <w:p w:rsidR="00C908CF" w:rsidRPr="00292309" w:rsidRDefault="00292309">
      <w:pPr>
        <w:rPr>
          <w:rFonts w:ascii="Calibri" w:eastAsia="Calibri" w:hAnsi="Calibri" w:cs="Calibri"/>
          <w:sz w:val="28"/>
        </w:rPr>
      </w:pPr>
      <w:r w:rsidRPr="00292309">
        <w:rPr>
          <w:rFonts w:ascii="Calibri" w:eastAsia="Calibri" w:hAnsi="Calibri" w:cs="Calibri"/>
          <w:sz w:val="28"/>
        </w:rPr>
        <w:t xml:space="preserve">8 cultura y mujer </w:t>
      </w:r>
      <w:r w:rsidRPr="00292309">
        <w:rPr>
          <w:rFonts w:ascii="Calibri" w:eastAsia="Calibri" w:hAnsi="Calibri" w:cs="Calibri"/>
          <w:sz w:val="28"/>
        </w:rPr>
        <w:t>“</w:t>
      </w:r>
      <w:proofErr w:type="spellStart"/>
      <w:r w:rsidRPr="00292309">
        <w:rPr>
          <w:rFonts w:ascii="Calibri" w:eastAsia="Calibri" w:hAnsi="Calibri" w:cs="Calibri"/>
          <w:sz w:val="28"/>
        </w:rPr>
        <w:t>Batecs</w:t>
      </w:r>
      <w:proofErr w:type="spellEnd"/>
      <w:r w:rsidRPr="00292309">
        <w:rPr>
          <w:rFonts w:ascii="Calibri" w:eastAsia="Calibri" w:hAnsi="Calibri" w:cs="Calibri"/>
          <w:sz w:val="28"/>
        </w:rPr>
        <w:t xml:space="preserve"> de so” danza contemporánea por Juana Varela</w:t>
      </w:r>
    </w:p>
    <w:p w:rsidR="00292309" w:rsidRDefault="00292309">
      <w:pPr>
        <w:rPr>
          <w:rFonts w:ascii="Calibri" w:eastAsia="Calibri" w:hAnsi="Calibri" w:cs="Calibri"/>
          <w:b/>
          <w:sz w:val="28"/>
        </w:rPr>
      </w:pP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7,8,14 y 15 de junio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Curso: Salud Mental Comunitaria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Sede Universitaria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viernes de 9:00 a 14:00 h y de 16:00 h a 18:30 h</w:t>
      </w:r>
    </w:p>
    <w:p w:rsidR="008D425C" w:rsidRPr="001A0230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sábados de 9:00 a 14:00 h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 de junio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Concierto de guitarra a cargo de los alumnos del VII Máster en Interpretación de Guitarra Clásica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Ermita de San José</w:t>
      </w:r>
    </w:p>
    <w:p w:rsidR="00BC408B" w:rsidRPr="00591DD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20:00 h</w:t>
      </w:r>
    </w:p>
    <w:p w:rsidR="001A0230" w:rsidRDefault="001A0230">
      <w:pPr>
        <w:rPr>
          <w:rFonts w:ascii="Calibri" w:eastAsia="Calibri" w:hAnsi="Calibri" w:cs="Calibri"/>
          <w:b/>
          <w:sz w:val="28"/>
        </w:rPr>
      </w:pPr>
    </w:p>
    <w:p w:rsidR="001A0230" w:rsidRDefault="001A0230">
      <w:pPr>
        <w:rPr>
          <w:rFonts w:ascii="Calibri" w:eastAsia="Calibri" w:hAnsi="Calibri" w:cs="Calibri"/>
          <w:b/>
          <w:sz w:val="28"/>
        </w:rPr>
      </w:pP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11 y 14 de junio</w:t>
      </w:r>
    </w:p>
    <w:p w:rsidR="00C908CF" w:rsidRDefault="00F66E6D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Taller: </w:t>
      </w:r>
      <w:r>
        <w:rPr>
          <w:rFonts w:ascii="Calibri" w:eastAsia="Calibri" w:hAnsi="Calibri" w:cs="Calibri"/>
          <w:i/>
          <w:sz w:val="28"/>
        </w:rPr>
        <w:t>Herramientas y recursos para investigar la memoria democrática</w:t>
      </w:r>
    </w:p>
    <w:p w:rsidR="00F66E6D" w:rsidRPr="00F66E6D" w:rsidRDefault="00F66E6D">
      <w:pPr>
        <w:rPr>
          <w:rFonts w:ascii="Calibri" w:eastAsia="Calibri" w:hAnsi="Calibri" w:cs="Calibri"/>
          <w:sz w:val="28"/>
        </w:rPr>
      </w:pPr>
      <w:r w:rsidRPr="00F66E6D">
        <w:rPr>
          <w:rFonts w:ascii="Calibri" w:eastAsia="Calibri" w:hAnsi="Calibri" w:cs="Calibri"/>
          <w:sz w:val="28"/>
        </w:rPr>
        <w:t xml:space="preserve">Profesorado: José Miguel </w:t>
      </w:r>
      <w:proofErr w:type="spellStart"/>
      <w:r w:rsidRPr="00F66E6D">
        <w:rPr>
          <w:rFonts w:ascii="Calibri" w:eastAsia="Calibri" w:hAnsi="Calibri" w:cs="Calibri"/>
          <w:sz w:val="28"/>
        </w:rPr>
        <w:t>Santracreu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(UA- </w:t>
      </w:r>
      <w:proofErr w:type="spellStart"/>
      <w:r w:rsidRPr="00F66E6D">
        <w:rPr>
          <w:rFonts w:ascii="Calibri" w:eastAsia="Calibri" w:hAnsi="Calibri" w:cs="Calibri"/>
          <w:sz w:val="28"/>
        </w:rPr>
        <w:t>Càtedra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</w:t>
      </w:r>
      <w:proofErr w:type="spellStart"/>
      <w:r w:rsidRPr="00F66E6D">
        <w:rPr>
          <w:rFonts w:ascii="Calibri" w:eastAsia="Calibri" w:hAnsi="Calibri" w:cs="Calibri"/>
          <w:sz w:val="28"/>
        </w:rPr>
        <w:t>Interuniversitária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de </w:t>
      </w:r>
      <w:proofErr w:type="spellStart"/>
      <w:r w:rsidRPr="00F66E6D">
        <w:rPr>
          <w:rFonts w:ascii="Calibri" w:eastAsia="Calibri" w:hAnsi="Calibri" w:cs="Calibri"/>
          <w:sz w:val="28"/>
        </w:rPr>
        <w:t>Memória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</w:t>
      </w:r>
      <w:proofErr w:type="spellStart"/>
      <w:r w:rsidRPr="00F66E6D">
        <w:rPr>
          <w:rFonts w:ascii="Calibri" w:eastAsia="Calibri" w:hAnsi="Calibri" w:cs="Calibri"/>
          <w:sz w:val="28"/>
        </w:rPr>
        <w:t>Democràtica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de la </w:t>
      </w:r>
      <w:proofErr w:type="spellStart"/>
      <w:r w:rsidRPr="00F66E6D">
        <w:rPr>
          <w:rFonts w:ascii="Calibri" w:eastAsia="Calibri" w:hAnsi="Calibri" w:cs="Calibri"/>
          <w:sz w:val="28"/>
        </w:rPr>
        <w:t>Comunitat</w:t>
      </w:r>
      <w:proofErr w:type="spellEnd"/>
      <w:r w:rsidRPr="00F66E6D">
        <w:rPr>
          <w:rFonts w:ascii="Calibri" w:eastAsia="Calibri" w:hAnsi="Calibri" w:cs="Calibri"/>
          <w:sz w:val="28"/>
        </w:rPr>
        <w:t xml:space="preserve"> Valenciana)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Lugar: Sede Universitaria de Villena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Horario: de 18:00 a 21:00 h</w:t>
      </w:r>
    </w:p>
    <w:p w:rsidR="00C908CF" w:rsidRDefault="00F66E6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28 de junio</w:t>
      </w:r>
      <w:r w:rsidR="00292309">
        <w:rPr>
          <w:rFonts w:ascii="Calibri" w:eastAsia="Calibri" w:hAnsi="Calibri" w:cs="Calibri"/>
          <w:b/>
          <w:sz w:val="28"/>
        </w:rPr>
        <w:t xml:space="preserve"> (en la semana Intercultural)</w:t>
      </w:r>
    </w:p>
    <w:p w:rsidR="00C908CF" w:rsidRDefault="00F66E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Proyección del documental </w:t>
      </w:r>
      <w:r>
        <w:rPr>
          <w:rFonts w:ascii="Calibri" w:eastAsia="Calibri" w:hAnsi="Calibri" w:cs="Calibri"/>
          <w:i/>
          <w:sz w:val="28"/>
        </w:rPr>
        <w:t>“</w:t>
      </w:r>
      <w:proofErr w:type="gramStart"/>
      <w:r>
        <w:rPr>
          <w:rFonts w:ascii="Calibri" w:eastAsia="Calibri" w:hAnsi="Calibri" w:cs="Calibri"/>
          <w:i/>
          <w:sz w:val="28"/>
        </w:rPr>
        <w:t>Saharauis</w:t>
      </w:r>
      <w:proofErr w:type="gramEnd"/>
      <w:r>
        <w:rPr>
          <w:rFonts w:ascii="Calibri" w:eastAsia="Calibri" w:hAnsi="Calibri" w:cs="Calibri"/>
          <w:i/>
          <w:sz w:val="28"/>
        </w:rPr>
        <w:t>, la mirada en el exilio”</w:t>
      </w:r>
      <w:r w:rsidR="00292309">
        <w:rPr>
          <w:rFonts w:ascii="Calibri" w:eastAsia="Calibri" w:hAnsi="Calibri" w:cs="Calibri"/>
          <w:i/>
          <w:sz w:val="28"/>
        </w:rPr>
        <w:t xml:space="preserve"> de </w:t>
      </w:r>
      <w:r w:rsidR="00292309" w:rsidRPr="00292309">
        <w:rPr>
          <w:rFonts w:ascii="Calibri" w:eastAsia="Calibri" w:hAnsi="Calibri" w:cs="Calibri"/>
          <w:sz w:val="28"/>
        </w:rPr>
        <w:t>Toni Navarro</w:t>
      </w:r>
    </w:p>
    <w:p w:rsidR="00292309" w:rsidRPr="00292309" w:rsidRDefault="0029230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Charla sobre el pueblo </w:t>
      </w:r>
      <w:proofErr w:type="gramStart"/>
      <w:r>
        <w:rPr>
          <w:rFonts w:ascii="Calibri" w:eastAsia="Calibri" w:hAnsi="Calibri" w:cs="Calibri"/>
          <w:sz w:val="28"/>
        </w:rPr>
        <w:t>Saharaui</w:t>
      </w:r>
      <w:proofErr w:type="gramEnd"/>
      <w:r>
        <w:rPr>
          <w:rFonts w:ascii="Calibri" w:eastAsia="Calibri" w:hAnsi="Calibri" w:cs="Calibri"/>
          <w:sz w:val="28"/>
        </w:rPr>
        <w:t xml:space="preserve"> a cargo de Felipe Briones Secretario General de la Asociación Internacional de Juristas para el Sahara occidental</w:t>
      </w:r>
    </w:p>
    <w:p w:rsidR="00C908CF" w:rsidRDefault="00C908CF">
      <w:pPr>
        <w:rPr>
          <w:rFonts w:ascii="Calibri" w:eastAsia="Calibri" w:hAnsi="Calibri" w:cs="Calibri"/>
          <w:b/>
          <w:sz w:val="28"/>
        </w:rPr>
      </w:pPr>
    </w:p>
    <w:sectPr w:rsidR="00C908CF" w:rsidSect="008D425C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Semi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28F"/>
      </v:shape>
    </w:pict>
  </w:numPicBullet>
  <w:abstractNum w:abstractNumId="0" w15:restartNumberingAfterBreak="0">
    <w:nsid w:val="137238CA"/>
    <w:multiLevelType w:val="hybridMultilevel"/>
    <w:tmpl w:val="B384405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8CF"/>
    <w:rsid w:val="001A0230"/>
    <w:rsid w:val="001E3E59"/>
    <w:rsid w:val="002446B0"/>
    <w:rsid w:val="00292309"/>
    <w:rsid w:val="002953F9"/>
    <w:rsid w:val="002D5241"/>
    <w:rsid w:val="00591DDF"/>
    <w:rsid w:val="008408B7"/>
    <w:rsid w:val="008D425C"/>
    <w:rsid w:val="009529F7"/>
    <w:rsid w:val="00A71686"/>
    <w:rsid w:val="00B62A1B"/>
    <w:rsid w:val="00B948D3"/>
    <w:rsid w:val="00BC408B"/>
    <w:rsid w:val="00C244D3"/>
    <w:rsid w:val="00C908CF"/>
    <w:rsid w:val="00D4546A"/>
    <w:rsid w:val="00D61F20"/>
    <w:rsid w:val="00D80DAB"/>
    <w:rsid w:val="00F66E6D"/>
    <w:rsid w:val="00F72E67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ED9D"/>
  <w15:docId w15:val="{4B6D082A-DF6E-4D58-831E-F4BEC5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6B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ANGELES ALONSO VARGAS</cp:lastModifiedBy>
  <cp:revision>21</cp:revision>
  <dcterms:created xsi:type="dcterms:W3CDTF">2019-04-30T08:18:00Z</dcterms:created>
  <dcterms:modified xsi:type="dcterms:W3CDTF">2019-05-02T08:54:00Z</dcterms:modified>
</cp:coreProperties>
</file>